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CC8F2" w14:textId="4439CC6B" w:rsidR="00A8481A" w:rsidRPr="00B70BC6" w:rsidRDefault="00A8481A" w:rsidP="00B70BC6">
      <w:pPr>
        <w:jc w:val="right"/>
        <w:rPr>
          <w:b/>
          <w:sz w:val="22"/>
          <w:lang w:bidi="pl-PL"/>
        </w:rPr>
      </w:pPr>
      <w:r>
        <w:rPr>
          <w:b/>
          <w:sz w:val="22"/>
          <w:lang w:bidi="pl-PL"/>
        </w:rPr>
        <w:t xml:space="preserve">Warszawa, </w:t>
      </w:r>
      <w:r w:rsidR="000E39AF">
        <w:rPr>
          <w:b/>
          <w:sz w:val="22"/>
          <w:lang w:bidi="pl-PL"/>
        </w:rPr>
        <w:t>14</w:t>
      </w:r>
      <w:r>
        <w:rPr>
          <w:b/>
          <w:sz w:val="22"/>
          <w:lang w:bidi="pl-PL"/>
        </w:rPr>
        <w:t xml:space="preserve"> stycznia 2020 r.</w:t>
      </w:r>
    </w:p>
    <w:p w14:paraId="60836770" w14:textId="7EB9E565" w:rsidR="00AD67BF" w:rsidRPr="00D725AB" w:rsidRDefault="00650366" w:rsidP="00AD67BF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sz w:val="36"/>
          <w:lang w:bidi="pl-PL"/>
        </w:rPr>
        <w:t>Notino</w:t>
      </w:r>
      <w:proofErr w:type="spellEnd"/>
      <w:r>
        <w:rPr>
          <w:b/>
          <w:sz w:val="36"/>
          <w:lang w:bidi="pl-PL"/>
        </w:rPr>
        <w:t xml:space="preserve"> otworzyło największy sklep stacjonarny</w:t>
      </w:r>
      <w:r w:rsidR="00F82BD5">
        <w:rPr>
          <w:b/>
          <w:sz w:val="36"/>
          <w:lang w:bidi="pl-PL"/>
        </w:rPr>
        <w:t xml:space="preserve"> w</w:t>
      </w:r>
      <w:r w:rsidR="00E37171">
        <w:rPr>
          <w:b/>
          <w:sz w:val="36"/>
          <w:lang w:bidi="pl-PL"/>
        </w:rPr>
        <w:t> </w:t>
      </w:r>
      <w:r w:rsidR="00312DD4">
        <w:rPr>
          <w:b/>
          <w:sz w:val="36"/>
          <w:lang w:bidi="pl-PL"/>
        </w:rPr>
        <w:t>Europie</w:t>
      </w:r>
    </w:p>
    <w:p w14:paraId="3BC357E8" w14:textId="67F2BE3A" w:rsidR="00171108" w:rsidRDefault="009519EB" w:rsidP="34016E60">
      <w:pPr>
        <w:spacing w:before="120" w:after="120"/>
        <w:rPr>
          <w:b/>
          <w:bCs/>
          <w:sz w:val="22"/>
        </w:rPr>
      </w:pPr>
      <w:r>
        <w:rPr>
          <w:b/>
          <w:sz w:val="22"/>
          <w:lang w:bidi="pl-PL"/>
        </w:rPr>
        <w:t xml:space="preserve">Nowy </w:t>
      </w:r>
      <w:r w:rsidR="00A772A2">
        <w:rPr>
          <w:b/>
          <w:sz w:val="22"/>
          <w:lang w:bidi="pl-PL"/>
        </w:rPr>
        <w:t xml:space="preserve">stacjonarny </w:t>
      </w:r>
      <w:r>
        <w:rPr>
          <w:b/>
          <w:sz w:val="22"/>
          <w:lang w:bidi="pl-PL"/>
        </w:rPr>
        <w:t xml:space="preserve">sklep </w:t>
      </w:r>
      <w:proofErr w:type="spellStart"/>
      <w:r>
        <w:rPr>
          <w:b/>
          <w:sz w:val="22"/>
          <w:lang w:bidi="pl-PL"/>
        </w:rPr>
        <w:t>Notino</w:t>
      </w:r>
      <w:proofErr w:type="spellEnd"/>
      <w:r>
        <w:rPr>
          <w:b/>
          <w:sz w:val="22"/>
          <w:lang w:bidi="pl-PL"/>
        </w:rPr>
        <w:t xml:space="preserve"> </w:t>
      </w:r>
      <w:r w:rsidR="00A772A2">
        <w:rPr>
          <w:b/>
          <w:sz w:val="22"/>
          <w:lang w:bidi="pl-PL"/>
        </w:rPr>
        <w:t xml:space="preserve">powstał w warszawskim centrum handlowym </w:t>
      </w:r>
      <w:proofErr w:type="spellStart"/>
      <w:r w:rsidR="00A772A2">
        <w:rPr>
          <w:b/>
          <w:sz w:val="22"/>
          <w:lang w:bidi="pl-PL"/>
        </w:rPr>
        <w:t>Westfield</w:t>
      </w:r>
      <w:proofErr w:type="spellEnd"/>
      <w:r w:rsidR="00A772A2">
        <w:rPr>
          <w:b/>
          <w:sz w:val="22"/>
          <w:lang w:bidi="pl-PL"/>
        </w:rPr>
        <w:t xml:space="preserve"> Arkadia. T</w:t>
      </w:r>
      <w:r>
        <w:rPr>
          <w:b/>
          <w:sz w:val="22"/>
          <w:lang w:bidi="pl-PL"/>
        </w:rPr>
        <w:t>o nie tylko największa, ale i najbardziej nowoczesna placówka marki w całej Europie.</w:t>
      </w:r>
      <w:r w:rsidR="00091F0F">
        <w:rPr>
          <w:b/>
          <w:sz w:val="22"/>
          <w:lang w:bidi="pl-PL"/>
        </w:rPr>
        <w:t xml:space="preserve"> Nowo otwarty sklep </w:t>
      </w:r>
      <w:proofErr w:type="spellStart"/>
      <w:r w:rsidR="00091F0F">
        <w:rPr>
          <w:b/>
          <w:sz w:val="22"/>
          <w:lang w:bidi="pl-PL"/>
        </w:rPr>
        <w:t>Notino</w:t>
      </w:r>
      <w:proofErr w:type="spellEnd"/>
      <w:r w:rsidR="00091F0F">
        <w:rPr>
          <w:b/>
          <w:sz w:val="22"/>
          <w:lang w:bidi="pl-PL"/>
        </w:rPr>
        <w:t xml:space="preserve"> jest dziesiątym stacjonarnym punktem sprzedaży</w:t>
      </w:r>
      <w:r w:rsidR="00EA5D98">
        <w:rPr>
          <w:b/>
          <w:sz w:val="22"/>
          <w:lang w:bidi="pl-PL"/>
        </w:rPr>
        <w:t xml:space="preserve"> w Polsce. </w:t>
      </w:r>
      <w:r w:rsidR="00091F0F">
        <w:rPr>
          <w:b/>
          <w:sz w:val="22"/>
          <w:lang w:bidi="pl-PL"/>
        </w:rPr>
        <w:t xml:space="preserve"> </w:t>
      </w:r>
      <w:r>
        <w:rPr>
          <w:b/>
          <w:sz w:val="22"/>
          <w:lang w:bidi="pl-PL"/>
        </w:rPr>
        <w:t xml:space="preserve"> </w:t>
      </w:r>
    </w:p>
    <w:p w14:paraId="1C6E2FFB" w14:textId="00232953" w:rsidR="00AB7E23" w:rsidRPr="00B70BC6" w:rsidRDefault="00AB7E23" w:rsidP="34016E60">
      <w:pPr>
        <w:keepLines/>
        <w:spacing w:before="120" w:after="120"/>
        <w:rPr>
          <w:b/>
          <w:bCs/>
          <w:sz w:val="22"/>
        </w:rPr>
      </w:pPr>
      <w:r>
        <w:rPr>
          <w:lang w:bidi="pl-PL"/>
        </w:rPr>
        <w:t xml:space="preserve">Nowa perfumeria </w:t>
      </w:r>
      <w:proofErr w:type="spellStart"/>
      <w:r>
        <w:rPr>
          <w:lang w:bidi="pl-PL"/>
        </w:rPr>
        <w:t>Notino</w:t>
      </w:r>
      <w:proofErr w:type="spellEnd"/>
      <w:r>
        <w:rPr>
          <w:lang w:bidi="pl-PL"/>
        </w:rPr>
        <w:t xml:space="preserve"> to kolejny znaczący krok w ekspansji </w:t>
      </w:r>
      <w:r w:rsidR="00EA5D98">
        <w:rPr>
          <w:lang w:bidi="pl-PL"/>
        </w:rPr>
        <w:t>czeskiego giganta</w:t>
      </w:r>
      <w:r w:rsidR="00E8724D">
        <w:rPr>
          <w:lang w:bidi="pl-PL"/>
        </w:rPr>
        <w:t>,</w:t>
      </w:r>
      <w:r w:rsidR="00EA5D98">
        <w:rPr>
          <w:lang w:bidi="pl-PL"/>
        </w:rPr>
        <w:t xml:space="preserve"> lidera branży kosmetycznej</w:t>
      </w:r>
      <w:r w:rsidR="009D52C0">
        <w:rPr>
          <w:lang w:bidi="pl-PL"/>
        </w:rPr>
        <w:t xml:space="preserve"> i e-commerce</w:t>
      </w:r>
      <w:r w:rsidR="00EA5D98">
        <w:rPr>
          <w:lang w:bidi="pl-PL"/>
        </w:rPr>
        <w:t xml:space="preserve"> </w:t>
      </w:r>
      <w:r>
        <w:rPr>
          <w:lang w:bidi="pl-PL"/>
        </w:rPr>
        <w:t xml:space="preserve">na polskim rynku. </w:t>
      </w:r>
      <w:r>
        <w:rPr>
          <w:i/>
          <w:lang w:bidi="pl-PL"/>
        </w:rPr>
        <w:t xml:space="preserve">„W Polsce działamy już od 14 lat. Jesteśmy obecni w 24 krajach europejskich, ale to Polska </w:t>
      </w:r>
      <w:r w:rsidR="00E8724D">
        <w:rPr>
          <w:i/>
          <w:lang w:bidi="pl-PL"/>
        </w:rPr>
        <w:t xml:space="preserve">jest dla nas </w:t>
      </w:r>
      <w:r>
        <w:rPr>
          <w:i/>
          <w:lang w:bidi="pl-PL"/>
        </w:rPr>
        <w:t xml:space="preserve">kluczowym rynkiem, generującym aż jedną </w:t>
      </w:r>
      <w:r w:rsidR="00DE2B15">
        <w:rPr>
          <w:i/>
          <w:lang w:bidi="pl-PL"/>
        </w:rPr>
        <w:t>piątą</w:t>
      </w:r>
      <w:r>
        <w:rPr>
          <w:i/>
          <w:lang w:bidi="pl-PL"/>
        </w:rPr>
        <w:t xml:space="preserve"> naszych rocznych obrotów.</w:t>
      </w:r>
      <w:r w:rsidR="00DE2B15" w:rsidRPr="00DE2B15">
        <w:t xml:space="preserve"> </w:t>
      </w:r>
      <w:r w:rsidR="002D6C0E">
        <w:rPr>
          <w:i/>
          <w:lang w:bidi="pl-PL"/>
        </w:rPr>
        <w:t xml:space="preserve">W 2020 roku przekroczyły one kwotę 500 mln </w:t>
      </w:r>
      <w:r w:rsidR="00EE4C0F">
        <w:rPr>
          <w:i/>
          <w:lang w:bidi="pl-PL"/>
        </w:rPr>
        <w:t>E</w:t>
      </w:r>
      <w:r w:rsidR="002D6C0E">
        <w:rPr>
          <w:i/>
          <w:lang w:bidi="pl-PL"/>
        </w:rPr>
        <w:t>uro</w:t>
      </w:r>
      <w:r w:rsidR="00DE2B15" w:rsidRPr="00DE2B15">
        <w:rPr>
          <w:i/>
          <w:lang w:bidi="pl-PL"/>
        </w:rPr>
        <w:t xml:space="preserve">. W ubiegłym roku </w:t>
      </w:r>
      <w:r w:rsidR="002D6C0E">
        <w:rPr>
          <w:i/>
          <w:lang w:bidi="pl-PL"/>
        </w:rPr>
        <w:t xml:space="preserve">zrealizowaliśmy w Polsce </w:t>
      </w:r>
      <w:r w:rsidR="00DE2B15" w:rsidRPr="00DE2B15">
        <w:rPr>
          <w:i/>
          <w:lang w:bidi="pl-PL"/>
        </w:rPr>
        <w:t xml:space="preserve">ponad 2,5 mln </w:t>
      </w:r>
      <w:r w:rsidR="00DE2B15">
        <w:rPr>
          <w:i/>
          <w:lang w:bidi="pl-PL"/>
        </w:rPr>
        <w:t>zamówień</w:t>
      </w:r>
      <w:r w:rsidR="00DE2B15" w:rsidRPr="00DE2B15">
        <w:rPr>
          <w:i/>
          <w:lang w:bidi="pl-PL"/>
        </w:rPr>
        <w:t>.</w:t>
      </w:r>
      <w:r w:rsidR="002D6C0E">
        <w:rPr>
          <w:i/>
          <w:lang w:bidi="pl-PL"/>
        </w:rPr>
        <w:t xml:space="preserve"> </w:t>
      </w:r>
      <w:r>
        <w:rPr>
          <w:i/>
          <w:lang w:bidi="pl-PL"/>
        </w:rPr>
        <w:t>Chcemy być jeszcze bliżej naszych klientów, dlatego zdecydowaliśmy się otworzyć dziesiąty sklep, tym razem w najbardziej ekskluzywnej lokalizacji centrum handlowego Westfield Arkadia, w samym sercu Warszawy”</w:t>
      </w:r>
      <w:r w:rsidR="006412F2">
        <w:rPr>
          <w:i/>
          <w:lang w:bidi="pl-PL"/>
        </w:rPr>
        <w:t xml:space="preserve"> </w:t>
      </w:r>
      <w:r w:rsidR="00CC73A4">
        <w:rPr>
          <w:lang w:bidi="pl-PL"/>
        </w:rPr>
        <w:t>–</w:t>
      </w:r>
      <w:r>
        <w:rPr>
          <w:i/>
          <w:lang w:bidi="pl-PL"/>
        </w:rPr>
        <w:t xml:space="preserve"> </w:t>
      </w:r>
      <w:r w:rsidRPr="00B70BC6">
        <w:rPr>
          <w:b/>
          <w:bCs/>
          <w:lang w:bidi="pl-PL"/>
        </w:rPr>
        <w:t xml:space="preserve">powiedział </w:t>
      </w:r>
      <w:proofErr w:type="spellStart"/>
      <w:r w:rsidRPr="00B70BC6">
        <w:rPr>
          <w:b/>
          <w:bCs/>
          <w:lang w:bidi="pl-PL"/>
        </w:rPr>
        <w:t>Jérôme</w:t>
      </w:r>
      <w:proofErr w:type="spellEnd"/>
      <w:r w:rsidRPr="00B70BC6">
        <w:rPr>
          <w:b/>
          <w:bCs/>
          <w:lang w:bidi="pl-PL"/>
        </w:rPr>
        <w:t xml:space="preserve"> Christian Jean-Claude Poussin, international and retail director w Notino.</w:t>
      </w:r>
    </w:p>
    <w:p w14:paraId="5D3E3D66" w14:textId="75A408FB" w:rsidR="00794258" w:rsidRDefault="00AB7E23" w:rsidP="00794258">
      <w:pPr>
        <w:spacing w:before="120" w:after="120"/>
      </w:pPr>
      <w:r>
        <w:rPr>
          <w:lang w:bidi="pl-PL"/>
        </w:rPr>
        <w:t xml:space="preserve">Najnowszy sklep jest nie tylko największym, ale i najbardziej nowoczesnym </w:t>
      </w:r>
      <w:r w:rsidR="00A8481A">
        <w:rPr>
          <w:lang w:bidi="pl-PL"/>
        </w:rPr>
        <w:t xml:space="preserve">punktem sprzedaży </w:t>
      </w:r>
      <w:proofErr w:type="spellStart"/>
      <w:r>
        <w:rPr>
          <w:lang w:bidi="pl-PL"/>
        </w:rPr>
        <w:t>Notino</w:t>
      </w:r>
      <w:proofErr w:type="spellEnd"/>
      <w:r>
        <w:rPr>
          <w:lang w:bidi="pl-PL"/>
        </w:rPr>
        <w:t xml:space="preserve"> w</w:t>
      </w:r>
      <w:r w:rsidR="00A8481A">
        <w:rPr>
          <w:lang w:bidi="pl-PL"/>
        </w:rPr>
        <w:t> </w:t>
      </w:r>
      <w:r>
        <w:rPr>
          <w:lang w:bidi="pl-PL"/>
        </w:rPr>
        <w:t xml:space="preserve">całej Europie. Na kilkuset metrach kwadratowych </w:t>
      </w:r>
      <w:r w:rsidR="00A8481A">
        <w:rPr>
          <w:lang w:bidi="pl-PL"/>
        </w:rPr>
        <w:t>klienci znajdą</w:t>
      </w:r>
      <w:r w:rsidR="002A719F">
        <w:rPr>
          <w:lang w:bidi="pl-PL"/>
        </w:rPr>
        <w:t xml:space="preserve"> </w:t>
      </w:r>
      <w:r>
        <w:rPr>
          <w:lang w:bidi="pl-PL"/>
        </w:rPr>
        <w:t xml:space="preserve">popularne produkty światowych marek: </w:t>
      </w:r>
      <w:proofErr w:type="spellStart"/>
      <w:r>
        <w:rPr>
          <w:lang w:bidi="pl-PL"/>
        </w:rPr>
        <w:t>Estée</w:t>
      </w:r>
      <w:proofErr w:type="spellEnd"/>
      <w:r>
        <w:rPr>
          <w:lang w:bidi="pl-PL"/>
        </w:rPr>
        <w:t xml:space="preserve"> </w:t>
      </w:r>
      <w:proofErr w:type="spellStart"/>
      <w:r>
        <w:rPr>
          <w:lang w:bidi="pl-PL"/>
        </w:rPr>
        <w:t>Lauder</w:t>
      </w:r>
      <w:proofErr w:type="spellEnd"/>
      <w:r>
        <w:rPr>
          <w:lang w:bidi="pl-PL"/>
        </w:rPr>
        <w:t xml:space="preserve">, </w:t>
      </w:r>
      <w:proofErr w:type="spellStart"/>
      <w:r>
        <w:rPr>
          <w:lang w:bidi="pl-PL"/>
        </w:rPr>
        <w:t>Lancôme</w:t>
      </w:r>
      <w:proofErr w:type="spellEnd"/>
      <w:r>
        <w:rPr>
          <w:lang w:bidi="pl-PL"/>
        </w:rPr>
        <w:t xml:space="preserve">, Armani, Calvin Klein, Hugo Boss, Atelier Cologne czy Maison Margiela. Sklep oferuje </w:t>
      </w:r>
      <w:r w:rsidR="0050740A">
        <w:rPr>
          <w:lang w:bidi="pl-PL"/>
        </w:rPr>
        <w:t xml:space="preserve">szeroki </w:t>
      </w:r>
      <w:r>
        <w:rPr>
          <w:lang w:bidi="pl-PL"/>
        </w:rPr>
        <w:t xml:space="preserve">wybór kosmetyków do makijażu, perfum, kosmetyków do pielęgnacji ciała, skóry i włosów </w:t>
      </w:r>
      <w:r w:rsidR="0050740A">
        <w:rPr>
          <w:lang w:bidi="pl-PL"/>
        </w:rPr>
        <w:t xml:space="preserve">a także </w:t>
      </w:r>
      <w:r>
        <w:rPr>
          <w:lang w:bidi="pl-PL"/>
        </w:rPr>
        <w:t xml:space="preserve">zapachów do domu. </w:t>
      </w:r>
    </w:p>
    <w:p w14:paraId="60C9250A" w14:textId="77777777" w:rsidR="00FD47F9" w:rsidRDefault="00AB7E23" w:rsidP="00794258">
      <w:pPr>
        <w:spacing w:before="120" w:after="120"/>
        <w:rPr>
          <w:lang w:bidi="pl-PL"/>
        </w:rPr>
      </w:pPr>
      <w:r>
        <w:rPr>
          <w:lang w:bidi="pl-PL"/>
        </w:rPr>
        <w:t xml:space="preserve">Wnętrze nowego oddziału Notino to wyjątkowe połączenie unikalnego designu i nowoczesnych technologii, zapewniające najwyższy poziom świadczonych usług. Dzięki technologiom </w:t>
      </w:r>
      <w:proofErr w:type="spellStart"/>
      <w:r>
        <w:rPr>
          <w:lang w:bidi="pl-PL"/>
        </w:rPr>
        <w:t>Youth</w:t>
      </w:r>
      <w:proofErr w:type="spellEnd"/>
      <w:r>
        <w:rPr>
          <w:lang w:bidi="pl-PL"/>
        </w:rPr>
        <w:t xml:space="preserve"> Finder i</w:t>
      </w:r>
      <w:r w:rsidR="00F2079D">
        <w:rPr>
          <w:lang w:bidi="pl-PL"/>
        </w:rPr>
        <w:t> </w:t>
      </w:r>
      <w:proofErr w:type="spellStart"/>
      <w:r>
        <w:rPr>
          <w:lang w:bidi="pl-PL"/>
        </w:rPr>
        <w:t>Shade</w:t>
      </w:r>
      <w:proofErr w:type="spellEnd"/>
      <w:r>
        <w:rPr>
          <w:lang w:bidi="pl-PL"/>
        </w:rPr>
        <w:t xml:space="preserve"> Finder firmy </w:t>
      </w:r>
      <w:proofErr w:type="spellStart"/>
      <w:r>
        <w:rPr>
          <w:lang w:bidi="pl-PL"/>
        </w:rPr>
        <w:t>Lancôme</w:t>
      </w:r>
      <w:proofErr w:type="spellEnd"/>
      <w:r w:rsidR="00F2079D">
        <w:rPr>
          <w:lang w:bidi="pl-PL"/>
        </w:rPr>
        <w:t>,</w:t>
      </w:r>
      <w:r>
        <w:rPr>
          <w:lang w:bidi="pl-PL"/>
        </w:rPr>
        <w:t xml:space="preserve"> w sklepie można przeprowadzić diagnostykę skóry lub dobrać odpowiedni odcień podkładu. Wyjątkowym rozwiązaniem</w:t>
      </w:r>
      <w:r w:rsidR="00F2079D">
        <w:rPr>
          <w:lang w:bidi="pl-PL"/>
        </w:rPr>
        <w:t xml:space="preserve"> – </w:t>
      </w:r>
      <w:r>
        <w:rPr>
          <w:lang w:bidi="pl-PL"/>
        </w:rPr>
        <w:t>jedynym tego rodzaju w Polsce</w:t>
      </w:r>
      <w:r w:rsidR="00F2079D">
        <w:rPr>
          <w:lang w:bidi="pl-PL"/>
        </w:rPr>
        <w:t xml:space="preserve"> –</w:t>
      </w:r>
      <w:r>
        <w:rPr>
          <w:lang w:bidi="pl-PL"/>
        </w:rPr>
        <w:t xml:space="preserve"> jest </w:t>
      </w:r>
      <w:proofErr w:type="spellStart"/>
      <w:r>
        <w:rPr>
          <w:lang w:bidi="pl-PL"/>
        </w:rPr>
        <w:t>fragrance</w:t>
      </w:r>
      <w:proofErr w:type="spellEnd"/>
      <w:r>
        <w:rPr>
          <w:lang w:bidi="pl-PL"/>
        </w:rPr>
        <w:t xml:space="preserve"> </w:t>
      </w:r>
      <w:proofErr w:type="spellStart"/>
      <w:r>
        <w:rPr>
          <w:lang w:bidi="pl-PL"/>
        </w:rPr>
        <w:t>finder</w:t>
      </w:r>
      <w:proofErr w:type="spellEnd"/>
      <w:r>
        <w:rPr>
          <w:lang w:bidi="pl-PL"/>
        </w:rPr>
        <w:t xml:space="preserve"> </w:t>
      </w:r>
      <w:proofErr w:type="spellStart"/>
      <w:r>
        <w:rPr>
          <w:lang w:bidi="pl-PL"/>
        </w:rPr>
        <w:t>AirParfum</w:t>
      </w:r>
      <w:proofErr w:type="spellEnd"/>
      <w:r>
        <w:rPr>
          <w:lang w:bidi="pl-PL"/>
        </w:rPr>
        <w:t xml:space="preserve">. </w:t>
      </w:r>
      <w:r w:rsidR="00F2079D">
        <w:rPr>
          <w:lang w:bidi="pl-PL"/>
        </w:rPr>
        <w:t>T</w:t>
      </w:r>
      <w:r>
        <w:rPr>
          <w:lang w:bidi="pl-PL"/>
        </w:rPr>
        <w:t xml:space="preserve">o opatentowane urządzenie, które pozwala odkryć głębię esencji kompozycji zapachowych, nieobciążonych alkoholem czy innymi, podrażniającymi węch akordami. W sklepie </w:t>
      </w:r>
      <w:r w:rsidR="00896BC7">
        <w:rPr>
          <w:lang w:bidi="pl-PL"/>
        </w:rPr>
        <w:t>dostępny jest również</w:t>
      </w:r>
      <w:r>
        <w:rPr>
          <w:lang w:bidi="pl-PL"/>
        </w:rPr>
        <w:t xml:space="preserve"> </w:t>
      </w:r>
      <w:r w:rsidR="00896BC7">
        <w:rPr>
          <w:lang w:bidi="pl-PL"/>
        </w:rPr>
        <w:t xml:space="preserve">odbiór </w:t>
      </w:r>
      <w:r>
        <w:rPr>
          <w:lang w:bidi="pl-PL"/>
        </w:rPr>
        <w:t>produkt</w:t>
      </w:r>
      <w:r w:rsidR="00896BC7">
        <w:rPr>
          <w:lang w:bidi="pl-PL"/>
        </w:rPr>
        <w:t>ów</w:t>
      </w:r>
      <w:r>
        <w:rPr>
          <w:lang w:bidi="pl-PL"/>
        </w:rPr>
        <w:t xml:space="preserve"> zamówion</w:t>
      </w:r>
      <w:r w:rsidR="00A8481A">
        <w:rPr>
          <w:lang w:bidi="pl-PL"/>
        </w:rPr>
        <w:t>ych</w:t>
      </w:r>
      <w:r>
        <w:rPr>
          <w:lang w:bidi="pl-PL"/>
        </w:rPr>
        <w:t xml:space="preserve"> online.</w:t>
      </w:r>
      <w:r w:rsidR="001A0EB2">
        <w:rPr>
          <w:lang w:bidi="pl-PL"/>
        </w:rPr>
        <w:t xml:space="preserve"> </w:t>
      </w:r>
    </w:p>
    <w:p w14:paraId="02DC8075" w14:textId="6E3E610C" w:rsidR="001A3A2C" w:rsidRDefault="001A0EB2" w:rsidP="00B83C72">
      <w:pPr>
        <w:spacing w:before="120" w:after="120"/>
        <w:rPr>
          <w:lang w:bidi="pl-PL"/>
        </w:rPr>
      </w:pPr>
      <w:r>
        <w:rPr>
          <w:lang w:bidi="pl-PL"/>
        </w:rPr>
        <w:t xml:space="preserve">Wszystkie sklepy stacjonarne </w:t>
      </w:r>
      <w:proofErr w:type="spellStart"/>
      <w:r>
        <w:rPr>
          <w:lang w:bidi="pl-PL"/>
        </w:rPr>
        <w:t>Notino</w:t>
      </w:r>
      <w:proofErr w:type="spellEnd"/>
      <w:r w:rsidR="00B83C72">
        <w:rPr>
          <w:lang w:bidi="pl-PL"/>
        </w:rPr>
        <w:t xml:space="preserve"> w Polsce</w:t>
      </w:r>
      <w:r w:rsidR="00FD47F9">
        <w:rPr>
          <w:lang w:bidi="pl-PL"/>
        </w:rPr>
        <w:t xml:space="preserve">, również te znajdujące się w galeriach handlowych są otwarte. </w:t>
      </w:r>
    </w:p>
    <w:p w14:paraId="7D426A53" w14:textId="40DBD48E" w:rsidR="001A3A2C" w:rsidRDefault="001A3A2C" w:rsidP="008A64C2">
      <w:pPr>
        <w:keepLines/>
        <w:spacing w:before="120" w:after="120"/>
        <w:rPr>
          <w:rFonts w:cstheme="minorHAnsi"/>
          <w:b/>
          <w:bCs/>
          <w:sz w:val="22"/>
        </w:rPr>
      </w:pPr>
      <w:r w:rsidRPr="001A3A2C">
        <w:rPr>
          <w:b/>
          <w:sz w:val="22"/>
          <w:lang w:bidi="pl-PL"/>
        </w:rPr>
        <w:t xml:space="preserve">Zdjęcia nowego sklepu można pobrać </w:t>
      </w:r>
      <w:hyperlink r:id="rId7" w:history="1">
        <w:r w:rsidRPr="00532FA0">
          <w:rPr>
            <w:rStyle w:val="Hipercze"/>
            <w:b/>
            <w:sz w:val="22"/>
            <w:lang w:bidi="pl-PL"/>
          </w:rPr>
          <w:t>tutaj</w:t>
        </w:r>
      </w:hyperlink>
      <w:r w:rsidRPr="001A3A2C">
        <w:rPr>
          <w:b/>
          <w:sz w:val="22"/>
          <w:lang w:bidi="pl-PL"/>
        </w:rPr>
        <w:t xml:space="preserve">. </w:t>
      </w:r>
    </w:p>
    <w:p w14:paraId="32A73F43" w14:textId="50421480" w:rsidR="001A3A2C" w:rsidRDefault="001A3A2C" w:rsidP="008A64C2">
      <w:pPr>
        <w:keepLines/>
        <w:spacing w:before="120" w:after="120"/>
        <w:rPr>
          <w:rFonts w:cstheme="minorHAnsi"/>
          <w:b/>
          <w:bCs/>
          <w:sz w:val="22"/>
        </w:rPr>
      </w:pPr>
    </w:p>
    <w:p w14:paraId="12194AC5" w14:textId="77777777" w:rsidR="00D41D04" w:rsidRPr="001A3A2C" w:rsidRDefault="00D41D04" w:rsidP="008A64C2">
      <w:pPr>
        <w:keepLines/>
        <w:spacing w:before="120" w:after="120"/>
        <w:rPr>
          <w:rFonts w:cstheme="minorHAnsi"/>
          <w:b/>
          <w:bCs/>
          <w:sz w:val="22"/>
        </w:rPr>
      </w:pPr>
    </w:p>
    <w:p w14:paraId="4504D055" w14:textId="77777777" w:rsidR="003E2ADE" w:rsidRPr="00CB47FE" w:rsidRDefault="003E2ADE" w:rsidP="003E2ADE">
      <w:pPr>
        <w:keepLines/>
        <w:spacing w:before="120" w:after="120"/>
        <w:rPr>
          <w:rFonts w:cstheme="minorHAnsi"/>
          <w:b/>
          <w:bCs/>
          <w:sz w:val="22"/>
        </w:rPr>
      </w:pPr>
      <w:r w:rsidRPr="00CB47FE">
        <w:rPr>
          <w:b/>
          <w:sz w:val="22"/>
          <w:lang w:bidi="pl-PL"/>
        </w:rPr>
        <w:t>O firmie</w:t>
      </w:r>
    </w:p>
    <w:p w14:paraId="2703EBCB" w14:textId="7620373C" w:rsidR="00BE18D3" w:rsidRDefault="00BE18D3" w:rsidP="00BE18D3">
      <w:pPr>
        <w:spacing w:before="120" w:after="120"/>
        <w:rPr>
          <w:rFonts w:cstheme="minorHAnsi"/>
        </w:rPr>
      </w:pPr>
      <w:r>
        <w:rPr>
          <w:lang w:bidi="pl-PL"/>
        </w:rPr>
        <w:t>Notino to największy w Europie sklep internetowy z bogatą ofertą perfum i kosmetyków. Firma powstała w Czechach w 2004 roku, z biegiem czasu stając się jednym z najbardziej wpływowych graczy branży kosmetycznej i e-commerce. Obecnie Notino działa na 24 europejskich rynkach, oferując swoje usługi w</w:t>
      </w:r>
      <w:r w:rsidR="001D2ECF">
        <w:rPr>
          <w:lang w:bidi="pl-PL"/>
        </w:rPr>
        <w:t> </w:t>
      </w:r>
      <w:r>
        <w:rPr>
          <w:lang w:bidi="pl-PL"/>
        </w:rPr>
        <w:t xml:space="preserve">Internecie oraz 27 sklepach stacjonarnych. Jest autoryzowanym partnerem największych światowych marek kosmetycznych, takich jak L'Oréal, Estée Lauder Companies, Coty, Puig i innych. Portfolio </w:t>
      </w:r>
      <w:proofErr w:type="spellStart"/>
      <w:r>
        <w:rPr>
          <w:lang w:bidi="pl-PL"/>
        </w:rPr>
        <w:t>Notino</w:t>
      </w:r>
      <w:proofErr w:type="spellEnd"/>
      <w:r>
        <w:rPr>
          <w:lang w:bidi="pl-PL"/>
        </w:rPr>
        <w:t xml:space="preserve"> </w:t>
      </w:r>
      <w:r w:rsidR="00A8481A">
        <w:rPr>
          <w:lang w:bidi="pl-PL"/>
        </w:rPr>
        <w:t xml:space="preserve">to </w:t>
      </w:r>
      <w:r>
        <w:rPr>
          <w:lang w:bidi="pl-PL"/>
        </w:rPr>
        <w:t xml:space="preserve">55 000 produktów ponad 1150 marek. </w:t>
      </w:r>
    </w:p>
    <w:p w14:paraId="5C798018" w14:textId="4CF3F09B" w:rsidR="00BE18D3" w:rsidRDefault="00BE18D3" w:rsidP="00BE18D3">
      <w:pPr>
        <w:spacing w:before="120" w:after="120"/>
        <w:rPr>
          <w:rFonts w:cstheme="minorHAnsi"/>
        </w:rPr>
      </w:pPr>
      <w:r>
        <w:rPr>
          <w:lang w:bidi="pl-PL"/>
        </w:rPr>
        <w:t>W roku 20</w:t>
      </w:r>
      <w:r w:rsidR="002D6C0E">
        <w:rPr>
          <w:lang w:bidi="pl-PL"/>
        </w:rPr>
        <w:t>20</w:t>
      </w:r>
      <w:r>
        <w:rPr>
          <w:lang w:bidi="pl-PL"/>
        </w:rPr>
        <w:t xml:space="preserve"> Notino odnotowało obroty w wysokości </w:t>
      </w:r>
      <w:r w:rsidR="002D6C0E" w:rsidRPr="002D6C0E">
        <w:rPr>
          <w:lang w:bidi="pl-PL"/>
        </w:rPr>
        <w:t>527</w:t>
      </w:r>
      <w:r w:rsidR="002D6C0E">
        <w:rPr>
          <w:rFonts w:cstheme="minorHAnsi"/>
        </w:rPr>
        <w:t xml:space="preserve"> </w:t>
      </w:r>
      <w:r>
        <w:rPr>
          <w:lang w:bidi="pl-PL"/>
        </w:rPr>
        <w:t>mln E</w:t>
      </w:r>
      <w:r w:rsidR="005C5152">
        <w:rPr>
          <w:lang w:bidi="pl-PL"/>
        </w:rPr>
        <w:t>uro.</w:t>
      </w:r>
      <w:r>
        <w:rPr>
          <w:lang w:bidi="pl-PL"/>
        </w:rPr>
        <w:t xml:space="preserve"> Notino sprzedaje ponad </w:t>
      </w:r>
      <w:r w:rsidR="002D6C0E" w:rsidRPr="002D6C0E">
        <w:rPr>
          <w:lang w:bidi="pl-PL"/>
        </w:rPr>
        <w:t>60</w:t>
      </w:r>
      <w:r>
        <w:rPr>
          <w:lang w:bidi="pl-PL"/>
        </w:rPr>
        <w:t xml:space="preserve"> milionów produktów rocznie i obsługuje </w:t>
      </w:r>
      <w:r w:rsidR="008823BD" w:rsidRPr="008823BD">
        <w:rPr>
          <w:lang w:bidi="pl-PL"/>
        </w:rPr>
        <w:t xml:space="preserve">12,5 </w:t>
      </w:r>
      <w:r>
        <w:rPr>
          <w:lang w:bidi="pl-PL"/>
        </w:rPr>
        <w:t xml:space="preserve">miliona zamówień. W okresie świątecznym Notino dostarcza nawet do </w:t>
      </w:r>
      <w:r w:rsidR="008823BD" w:rsidRPr="008823BD">
        <w:rPr>
          <w:lang w:bidi="pl-PL"/>
        </w:rPr>
        <w:t xml:space="preserve">140 000 </w:t>
      </w:r>
      <w:r>
        <w:rPr>
          <w:lang w:bidi="pl-PL"/>
        </w:rPr>
        <w:t xml:space="preserve">paczek dziennie. </w:t>
      </w:r>
    </w:p>
    <w:p w14:paraId="402C36D9" w14:textId="686C99FD" w:rsidR="00E641F1" w:rsidRDefault="00BE18D3" w:rsidP="00E641F1">
      <w:pPr>
        <w:spacing w:before="120" w:after="120"/>
        <w:rPr>
          <w:rFonts w:cstheme="minorHAnsi"/>
        </w:rPr>
      </w:pPr>
      <w:r>
        <w:rPr>
          <w:lang w:bidi="pl-PL"/>
        </w:rPr>
        <w:t>Celem Notino jest, aby świat piękna był dostępny dla każdego. Swoją wizję realizuje dzięki bezkonkurencyjnie szerokiej ofercie, atrakcyjnym cenom i wyjątkowym usługom. Firma wyróżnia się doskonałą obsługą klienta, szybką i niezawodną dostawą zamówień, bezpiecznymi i nowoczesnymi metodami płatności oraz przejrzystą</w:t>
      </w:r>
      <w:r w:rsidR="00A8481A">
        <w:rPr>
          <w:lang w:bidi="pl-PL"/>
        </w:rPr>
        <w:t xml:space="preserve"> </w:t>
      </w:r>
      <w:r>
        <w:rPr>
          <w:lang w:bidi="pl-PL"/>
        </w:rPr>
        <w:t>stroną internetową. Usługi te docenia ponad 13 milionów klientów w całej Europie. W Polsce Notino 3 razy z rzędu zdobyło nagrodę w Rankingu Zaufanych Sklepów w</w:t>
      </w:r>
      <w:r w:rsidR="00A8481A">
        <w:rPr>
          <w:lang w:bidi="pl-PL"/>
        </w:rPr>
        <w:t> </w:t>
      </w:r>
      <w:r>
        <w:rPr>
          <w:lang w:bidi="pl-PL"/>
        </w:rPr>
        <w:t xml:space="preserve">kategorii „Uroda i zdrowie” – w 2018, 2019 i 2020 roku. </w:t>
      </w:r>
    </w:p>
    <w:p w14:paraId="6630E76A" w14:textId="77777777" w:rsidR="00AB7E23" w:rsidRDefault="00AB7E23" w:rsidP="008A64C2">
      <w:pPr>
        <w:keepLines/>
        <w:spacing w:before="120" w:after="120"/>
        <w:rPr>
          <w:rFonts w:ascii="Calibri" w:hAnsi="Calibri" w:cs="Calibri"/>
          <w:color w:val="201F1E"/>
          <w:sz w:val="22"/>
          <w:shd w:val="clear" w:color="auto" w:fill="FFFFFF"/>
        </w:rPr>
      </w:pPr>
    </w:p>
    <w:p w14:paraId="387B10BD" w14:textId="2E50A0AD" w:rsidR="00D64A19" w:rsidRPr="0038466F" w:rsidRDefault="003E2ADE" w:rsidP="008A64C2">
      <w:pPr>
        <w:keepLines/>
        <w:spacing w:before="120" w:after="120"/>
        <w:rPr>
          <w:rFonts w:cstheme="minorHAnsi"/>
          <w:b/>
          <w:bCs/>
          <w:sz w:val="22"/>
        </w:rPr>
      </w:pPr>
      <w:r>
        <w:rPr>
          <w:b/>
          <w:sz w:val="22"/>
          <w:lang w:bidi="pl-PL"/>
        </w:rPr>
        <w:t>W celu uzyskania dodatkowych informacji prosimy o kontakt:</w:t>
      </w:r>
    </w:p>
    <w:p w14:paraId="643DF65A" w14:textId="6E6CB200" w:rsidR="00D64A19" w:rsidRDefault="00A33679" w:rsidP="008A64C2">
      <w:pPr>
        <w:keepLines/>
        <w:spacing w:before="120" w:after="120"/>
        <w:rPr>
          <w:rFonts w:cstheme="minorHAnsi"/>
          <w:sz w:val="22"/>
        </w:rPr>
      </w:pPr>
      <w:r>
        <w:rPr>
          <w:sz w:val="22"/>
          <w:lang w:bidi="pl-PL"/>
        </w:rPr>
        <w:t>Monika Kulaga</w:t>
      </w:r>
    </w:p>
    <w:p w14:paraId="3820D6C7" w14:textId="21E70DE3" w:rsidR="00D64A19" w:rsidRDefault="00D64A19" w:rsidP="008A64C2">
      <w:pPr>
        <w:keepLines/>
        <w:spacing w:before="120" w:after="120"/>
        <w:rPr>
          <w:rFonts w:cstheme="minorHAnsi"/>
          <w:sz w:val="22"/>
        </w:rPr>
      </w:pPr>
      <w:r w:rsidRPr="0038466F">
        <w:rPr>
          <w:sz w:val="22"/>
          <w:lang w:bidi="pl-PL"/>
        </w:rPr>
        <w:t>+48 539 736 052</w:t>
      </w:r>
    </w:p>
    <w:p w14:paraId="0734EC52" w14:textId="2A80CD73" w:rsidR="0038466F" w:rsidRPr="0038466F" w:rsidRDefault="00A33679" w:rsidP="008A64C2">
      <w:pPr>
        <w:keepLines/>
        <w:spacing w:before="120" w:after="120"/>
        <w:rPr>
          <w:rStyle w:val="Hipercze"/>
          <w:sz w:val="22"/>
        </w:rPr>
      </w:pPr>
      <w:r>
        <w:rPr>
          <w:rStyle w:val="Hipercze"/>
          <w:sz w:val="22"/>
          <w:lang w:bidi="pl-PL"/>
        </w:rPr>
        <w:t>Monika.kulaga@ogilvy.com</w:t>
      </w:r>
    </w:p>
    <w:p w14:paraId="62447A19" w14:textId="77777777" w:rsidR="0038466F" w:rsidRDefault="0038466F" w:rsidP="008A64C2">
      <w:pPr>
        <w:keepLines/>
        <w:spacing w:before="120" w:after="120"/>
        <w:rPr>
          <w:rStyle w:val="Hipercze"/>
          <w:rFonts w:cstheme="minorHAnsi"/>
          <w:sz w:val="22"/>
        </w:rPr>
      </w:pPr>
    </w:p>
    <w:p w14:paraId="45C9C0A3" w14:textId="77777777" w:rsidR="004D777A" w:rsidRPr="002F5574" w:rsidRDefault="004D777A" w:rsidP="008A64C2">
      <w:pPr>
        <w:keepLines/>
        <w:spacing w:before="120" w:after="120"/>
        <w:rPr>
          <w:rFonts w:cstheme="minorHAnsi"/>
          <w:sz w:val="22"/>
        </w:rPr>
      </w:pPr>
    </w:p>
    <w:sectPr w:rsidR="004D777A" w:rsidRPr="002F5574" w:rsidSect="00E70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418" w:left="1701" w:header="1985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62732" w14:textId="77777777" w:rsidR="00FD7A0D" w:rsidRDefault="00FD7A0D" w:rsidP="00A049D1">
      <w:pPr>
        <w:spacing w:after="0" w:line="240" w:lineRule="auto"/>
      </w:pPr>
      <w:r>
        <w:separator/>
      </w:r>
    </w:p>
  </w:endnote>
  <w:endnote w:type="continuationSeparator" w:id="0">
    <w:p w14:paraId="77443C27" w14:textId="77777777" w:rsidR="00FD7A0D" w:rsidRDefault="00FD7A0D" w:rsidP="00A0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20040" w14:textId="77777777" w:rsidR="00613AE9" w:rsidRDefault="00613A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5B8F1" w14:textId="60324ADE" w:rsidR="00DF0C67" w:rsidRDefault="000034E3">
    <w:pPr>
      <w:pStyle w:val="Stopka"/>
    </w:pPr>
    <w:r>
      <w:rPr>
        <w:noProof/>
        <w:lang w:val="pl-PL" w:bidi="pl-PL"/>
      </w:rPr>
      <w:drawing>
        <wp:anchor distT="0" distB="0" distL="114300" distR="114300" simplePos="0" relativeHeight="251659264" behindDoc="0" locked="0" layoutInCell="1" allowOverlap="1" wp14:anchorId="6C6A8B10" wp14:editId="4E65E04B">
          <wp:simplePos x="0" y="0"/>
          <wp:positionH relativeFrom="margin">
            <wp:align>center</wp:align>
          </wp:positionH>
          <wp:positionV relativeFrom="paragraph">
            <wp:posOffset>355439</wp:posOffset>
          </wp:positionV>
          <wp:extent cx="7061200" cy="620597"/>
          <wp:effectExtent l="19050" t="19050" r="25400" b="27305"/>
          <wp:wrapNone/>
          <wp:docPr id="3" name="Grafický 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155" t="25719" r="3021" b="13887"/>
                  <a:stretch/>
                </pic:blipFill>
                <pic:spPr bwMode="auto">
                  <a:xfrm>
                    <a:off x="0" y="0"/>
                    <a:ext cx="7061200" cy="620597"/>
                  </a:xfrm>
                  <a:prstGeom prst="rect">
                    <a:avLst/>
                  </a:prstGeom>
                  <a:ln>
                    <a:noFill/>
                  </a:ln>
                  <a:effectLst>
                    <a:glow rad="1905">
                      <a:schemeClr val="tx1">
                        <a:lumMod val="50000"/>
                        <a:lumOff val="50000"/>
                        <a:alpha val="52000"/>
                      </a:schemeClr>
                    </a:glow>
                    <a:softEdge rad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4394A" w14:textId="77777777" w:rsidR="00613AE9" w:rsidRDefault="00613A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82960" w14:textId="77777777" w:rsidR="00FD7A0D" w:rsidRDefault="00FD7A0D" w:rsidP="00A049D1">
      <w:pPr>
        <w:spacing w:after="0" w:line="240" w:lineRule="auto"/>
      </w:pPr>
      <w:r>
        <w:separator/>
      </w:r>
    </w:p>
  </w:footnote>
  <w:footnote w:type="continuationSeparator" w:id="0">
    <w:p w14:paraId="5196DCC7" w14:textId="77777777" w:rsidR="00FD7A0D" w:rsidRDefault="00FD7A0D" w:rsidP="00A04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38B65" w14:textId="77777777" w:rsidR="00613AE9" w:rsidRDefault="00613A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36DEB" w14:textId="62EB902E" w:rsidR="00A049D1" w:rsidRPr="00430835" w:rsidRDefault="00A049D1">
    <w:pPr>
      <w:pStyle w:val="Nagwek"/>
      <w:rPr>
        <w:sz w:val="26"/>
        <w:szCs w:val="26"/>
      </w:rPr>
    </w:pPr>
    <w:r w:rsidRPr="00430835">
      <w:rPr>
        <w:noProof/>
        <w:sz w:val="26"/>
        <w:lang w:val="pl-PL" w:bidi="pl-PL"/>
      </w:rPr>
      <w:drawing>
        <wp:anchor distT="0" distB="0" distL="114300" distR="114300" simplePos="0" relativeHeight="251658240" behindDoc="1" locked="0" layoutInCell="1" allowOverlap="1" wp14:anchorId="7BD136B7" wp14:editId="5FDCDC35">
          <wp:simplePos x="0" y="0"/>
          <wp:positionH relativeFrom="margin">
            <wp:posOffset>-13335</wp:posOffset>
          </wp:positionH>
          <wp:positionV relativeFrom="paragraph">
            <wp:posOffset>-450850</wp:posOffset>
          </wp:positionV>
          <wp:extent cx="1188000" cy="303111"/>
          <wp:effectExtent l="0" t="0" r="0" b="1905"/>
          <wp:wrapTight wrapText="bothSides">
            <wp:wrapPolygon edited="0">
              <wp:start x="0" y="0"/>
              <wp:lineTo x="0" y="20377"/>
              <wp:lineTo x="21138" y="20377"/>
              <wp:lineTo x="21138" y="0"/>
              <wp:lineTo x="0" y="0"/>
            </wp:wrapPolygon>
          </wp:wrapTight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303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85C77" w14:textId="77777777" w:rsidR="00613AE9" w:rsidRDefault="00613A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19"/>
    <w:rsid w:val="000034E3"/>
    <w:rsid w:val="000060D9"/>
    <w:rsid w:val="0000740A"/>
    <w:rsid w:val="00026A4A"/>
    <w:rsid w:val="00045D8B"/>
    <w:rsid w:val="000710EE"/>
    <w:rsid w:val="00091F0F"/>
    <w:rsid w:val="000A1EE1"/>
    <w:rsid w:val="000A6C3A"/>
    <w:rsid w:val="000B3BAD"/>
    <w:rsid w:val="000E1205"/>
    <w:rsid w:val="000E39AF"/>
    <w:rsid w:val="000E3ECF"/>
    <w:rsid w:val="000F30DB"/>
    <w:rsid w:val="001317BB"/>
    <w:rsid w:val="001504EB"/>
    <w:rsid w:val="00171108"/>
    <w:rsid w:val="00177C84"/>
    <w:rsid w:val="001A0EB2"/>
    <w:rsid w:val="001A3A2C"/>
    <w:rsid w:val="001B3A3D"/>
    <w:rsid w:val="001D236A"/>
    <w:rsid w:val="001D2ECF"/>
    <w:rsid w:val="001E36C7"/>
    <w:rsid w:val="00206114"/>
    <w:rsid w:val="002063E8"/>
    <w:rsid w:val="00222A09"/>
    <w:rsid w:val="002329AD"/>
    <w:rsid w:val="00232BEA"/>
    <w:rsid w:val="00247BBF"/>
    <w:rsid w:val="00251769"/>
    <w:rsid w:val="00254D62"/>
    <w:rsid w:val="00256038"/>
    <w:rsid w:val="00261B88"/>
    <w:rsid w:val="0028497A"/>
    <w:rsid w:val="002A719F"/>
    <w:rsid w:val="002B32E5"/>
    <w:rsid w:val="002D288A"/>
    <w:rsid w:val="002D6C0E"/>
    <w:rsid w:val="002E0D08"/>
    <w:rsid w:val="002F1A91"/>
    <w:rsid w:val="002F38A9"/>
    <w:rsid w:val="002F5574"/>
    <w:rsid w:val="002F5EA4"/>
    <w:rsid w:val="00312DD4"/>
    <w:rsid w:val="0033762E"/>
    <w:rsid w:val="0036125E"/>
    <w:rsid w:val="00361A68"/>
    <w:rsid w:val="0038466F"/>
    <w:rsid w:val="003C0ED9"/>
    <w:rsid w:val="003C5866"/>
    <w:rsid w:val="003E24F2"/>
    <w:rsid w:val="003E2ADE"/>
    <w:rsid w:val="00420CD2"/>
    <w:rsid w:val="00426836"/>
    <w:rsid w:val="004270BF"/>
    <w:rsid w:val="00430635"/>
    <w:rsid w:val="00430835"/>
    <w:rsid w:val="00432397"/>
    <w:rsid w:val="004374D6"/>
    <w:rsid w:val="004439A9"/>
    <w:rsid w:val="00454DBF"/>
    <w:rsid w:val="0047796F"/>
    <w:rsid w:val="00482EE4"/>
    <w:rsid w:val="004A3AD5"/>
    <w:rsid w:val="004A6EC0"/>
    <w:rsid w:val="004A7628"/>
    <w:rsid w:val="004B50E6"/>
    <w:rsid w:val="004B5F16"/>
    <w:rsid w:val="004D777A"/>
    <w:rsid w:val="004E79DE"/>
    <w:rsid w:val="004F1995"/>
    <w:rsid w:val="004F3F9C"/>
    <w:rsid w:val="00503894"/>
    <w:rsid w:val="0050610D"/>
    <w:rsid w:val="0050740A"/>
    <w:rsid w:val="00515109"/>
    <w:rsid w:val="00532FA0"/>
    <w:rsid w:val="00534D85"/>
    <w:rsid w:val="00535BEF"/>
    <w:rsid w:val="005403A1"/>
    <w:rsid w:val="00546506"/>
    <w:rsid w:val="00564374"/>
    <w:rsid w:val="00566757"/>
    <w:rsid w:val="0057507A"/>
    <w:rsid w:val="005A1D75"/>
    <w:rsid w:val="005A3A9D"/>
    <w:rsid w:val="005B2BEF"/>
    <w:rsid w:val="005B35E3"/>
    <w:rsid w:val="005B743E"/>
    <w:rsid w:val="005C5152"/>
    <w:rsid w:val="005D41FF"/>
    <w:rsid w:val="005E6F46"/>
    <w:rsid w:val="005E77BA"/>
    <w:rsid w:val="00613AE9"/>
    <w:rsid w:val="006148A6"/>
    <w:rsid w:val="00636AE7"/>
    <w:rsid w:val="006412F2"/>
    <w:rsid w:val="00642EC3"/>
    <w:rsid w:val="00650366"/>
    <w:rsid w:val="00663888"/>
    <w:rsid w:val="00664C76"/>
    <w:rsid w:val="006700A9"/>
    <w:rsid w:val="0067669F"/>
    <w:rsid w:val="006856E8"/>
    <w:rsid w:val="006909F1"/>
    <w:rsid w:val="006927BB"/>
    <w:rsid w:val="006A3CC6"/>
    <w:rsid w:val="006A7D71"/>
    <w:rsid w:val="006C1577"/>
    <w:rsid w:val="00703E60"/>
    <w:rsid w:val="00714D8F"/>
    <w:rsid w:val="007546BD"/>
    <w:rsid w:val="00754788"/>
    <w:rsid w:val="00780762"/>
    <w:rsid w:val="00782F32"/>
    <w:rsid w:val="00784A6A"/>
    <w:rsid w:val="00790F7F"/>
    <w:rsid w:val="00792A6C"/>
    <w:rsid w:val="00794258"/>
    <w:rsid w:val="007B17FC"/>
    <w:rsid w:val="007B5415"/>
    <w:rsid w:val="007B6CD1"/>
    <w:rsid w:val="007D08CC"/>
    <w:rsid w:val="008014FF"/>
    <w:rsid w:val="00817FBB"/>
    <w:rsid w:val="00823A00"/>
    <w:rsid w:val="00823EBB"/>
    <w:rsid w:val="008476D0"/>
    <w:rsid w:val="008532F8"/>
    <w:rsid w:val="00865192"/>
    <w:rsid w:val="00867B2B"/>
    <w:rsid w:val="008767D6"/>
    <w:rsid w:val="008823BD"/>
    <w:rsid w:val="0088341D"/>
    <w:rsid w:val="00884DA4"/>
    <w:rsid w:val="00893725"/>
    <w:rsid w:val="00896BC7"/>
    <w:rsid w:val="008A3A49"/>
    <w:rsid w:val="008A64C2"/>
    <w:rsid w:val="008B0C85"/>
    <w:rsid w:val="008C9037"/>
    <w:rsid w:val="008E08D6"/>
    <w:rsid w:val="008F126F"/>
    <w:rsid w:val="008F41D0"/>
    <w:rsid w:val="0094213F"/>
    <w:rsid w:val="009519EB"/>
    <w:rsid w:val="00961415"/>
    <w:rsid w:val="00976004"/>
    <w:rsid w:val="00991B85"/>
    <w:rsid w:val="009925FC"/>
    <w:rsid w:val="009B300D"/>
    <w:rsid w:val="009D52C0"/>
    <w:rsid w:val="009E54C6"/>
    <w:rsid w:val="009E7C58"/>
    <w:rsid w:val="009F4E27"/>
    <w:rsid w:val="00A0228E"/>
    <w:rsid w:val="00A049D1"/>
    <w:rsid w:val="00A04F5A"/>
    <w:rsid w:val="00A05C92"/>
    <w:rsid w:val="00A21351"/>
    <w:rsid w:val="00A24604"/>
    <w:rsid w:val="00A33679"/>
    <w:rsid w:val="00A3679A"/>
    <w:rsid w:val="00A603FC"/>
    <w:rsid w:val="00A772A2"/>
    <w:rsid w:val="00A77DC1"/>
    <w:rsid w:val="00A8481A"/>
    <w:rsid w:val="00A91ABE"/>
    <w:rsid w:val="00A95856"/>
    <w:rsid w:val="00AA2776"/>
    <w:rsid w:val="00AB6B77"/>
    <w:rsid w:val="00AB7E23"/>
    <w:rsid w:val="00AC29BD"/>
    <w:rsid w:val="00AC75C7"/>
    <w:rsid w:val="00AD67BF"/>
    <w:rsid w:val="00AF1979"/>
    <w:rsid w:val="00B01C36"/>
    <w:rsid w:val="00B07AB8"/>
    <w:rsid w:val="00B205F4"/>
    <w:rsid w:val="00B303FF"/>
    <w:rsid w:val="00B51D89"/>
    <w:rsid w:val="00B52224"/>
    <w:rsid w:val="00B54B73"/>
    <w:rsid w:val="00B70BC6"/>
    <w:rsid w:val="00B83C72"/>
    <w:rsid w:val="00BC7649"/>
    <w:rsid w:val="00BD3D49"/>
    <w:rsid w:val="00BE18D3"/>
    <w:rsid w:val="00C1093F"/>
    <w:rsid w:val="00C10C71"/>
    <w:rsid w:val="00C13C2F"/>
    <w:rsid w:val="00C13D3D"/>
    <w:rsid w:val="00C33648"/>
    <w:rsid w:val="00C36E20"/>
    <w:rsid w:val="00C43E68"/>
    <w:rsid w:val="00C47386"/>
    <w:rsid w:val="00C61897"/>
    <w:rsid w:val="00C91EB7"/>
    <w:rsid w:val="00CB1ABB"/>
    <w:rsid w:val="00CC2EBB"/>
    <w:rsid w:val="00CC73A4"/>
    <w:rsid w:val="00CC7D37"/>
    <w:rsid w:val="00D16BC9"/>
    <w:rsid w:val="00D2650D"/>
    <w:rsid w:val="00D3220A"/>
    <w:rsid w:val="00D41D04"/>
    <w:rsid w:val="00D522F2"/>
    <w:rsid w:val="00D64A19"/>
    <w:rsid w:val="00D7095C"/>
    <w:rsid w:val="00D82F61"/>
    <w:rsid w:val="00D97298"/>
    <w:rsid w:val="00DA4596"/>
    <w:rsid w:val="00DC7986"/>
    <w:rsid w:val="00DD1FCA"/>
    <w:rsid w:val="00DE2B15"/>
    <w:rsid w:val="00DF0C67"/>
    <w:rsid w:val="00E12B3A"/>
    <w:rsid w:val="00E36BE8"/>
    <w:rsid w:val="00E37171"/>
    <w:rsid w:val="00E41954"/>
    <w:rsid w:val="00E4445D"/>
    <w:rsid w:val="00E5637A"/>
    <w:rsid w:val="00E641F1"/>
    <w:rsid w:val="00E70FAE"/>
    <w:rsid w:val="00E8724D"/>
    <w:rsid w:val="00E94CE8"/>
    <w:rsid w:val="00EA5D98"/>
    <w:rsid w:val="00ED14CC"/>
    <w:rsid w:val="00EE49AF"/>
    <w:rsid w:val="00EE4C0F"/>
    <w:rsid w:val="00EF02FD"/>
    <w:rsid w:val="00F0440C"/>
    <w:rsid w:val="00F2079D"/>
    <w:rsid w:val="00F27BD8"/>
    <w:rsid w:val="00F430F3"/>
    <w:rsid w:val="00F47DF9"/>
    <w:rsid w:val="00F54F09"/>
    <w:rsid w:val="00F60F08"/>
    <w:rsid w:val="00F660BB"/>
    <w:rsid w:val="00F82BD5"/>
    <w:rsid w:val="00F9537A"/>
    <w:rsid w:val="00F9554D"/>
    <w:rsid w:val="00FA1676"/>
    <w:rsid w:val="00FA7AAF"/>
    <w:rsid w:val="00FC3D2B"/>
    <w:rsid w:val="00FD47F9"/>
    <w:rsid w:val="00FD7A0D"/>
    <w:rsid w:val="00FE6755"/>
    <w:rsid w:val="00FF7BA1"/>
    <w:rsid w:val="04941B2E"/>
    <w:rsid w:val="0BD2A40C"/>
    <w:rsid w:val="21499BFC"/>
    <w:rsid w:val="2A0BDECE"/>
    <w:rsid w:val="2CC967A6"/>
    <w:rsid w:val="2DEBF50F"/>
    <w:rsid w:val="34016E60"/>
    <w:rsid w:val="3745922C"/>
    <w:rsid w:val="3E6B5AD9"/>
    <w:rsid w:val="42A8BF4B"/>
    <w:rsid w:val="43F38533"/>
    <w:rsid w:val="45680824"/>
    <w:rsid w:val="48DE9D2A"/>
    <w:rsid w:val="56D510D7"/>
    <w:rsid w:val="59AA0E0C"/>
    <w:rsid w:val="6069ED0A"/>
    <w:rsid w:val="665CEFB2"/>
    <w:rsid w:val="6779B729"/>
    <w:rsid w:val="6C488F7B"/>
    <w:rsid w:val="6DD68BD5"/>
    <w:rsid w:val="73054392"/>
    <w:rsid w:val="7664C8E8"/>
    <w:rsid w:val="78BED771"/>
    <w:rsid w:val="796B1ECA"/>
    <w:rsid w:val="7CD38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141E6"/>
  <w15:chartTrackingRefBased/>
  <w15:docId w15:val="{E05680F6-9BA2-4C6F-9811-394D5F9C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AE7"/>
    <w:pPr>
      <w:spacing w:line="360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49D1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49D1"/>
    <w:pPr>
      <w:tabs>
        <w:tab w:val="center" w:pos="4536"/>
        <w:tab w:val="right" w:pos="9072"/>
      </w:tabs>
      <w:spacing w:after="0" w:line="240" w:lineRule="auto"/>
      <w:jc w:val="left"/>
    </w:pPr>
    <w:rPr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A049D1"/>
  </w:style>
  <w:style w:type="paragraph" w:styleId="Stopka">
    <w:name w:val="footer"/>
    <w:basedOn w:val="Normalny"/>
    <w:link w:val="StopkaZnak"/>
    <w:uiPriority w:val="99"/>
    <w:unhideWhenUsed/>
    <w:rsid w:val="00A049D1"/>
    <w:pPr>
      <w:tabs>
        <w:tab w:val="center" w:pos="4536"/>
        <w:tab w:val="right" w:pos="9072"/>
      </w:tabs>
      <w:spacing w:after="0" w:line="240" w:lineRule="auto"/>
      <w:jc w:val="left"/>
    </w:pPr>
    <w:rPr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A049D1"/>
  </w:style>
  <w:style w:type="paragraph" w:customStyle="1" w:styleId="H1">
    <w:name w:val="H1"/>
    <w:basedOn w:val="Nagwek1"/>
    <w:next w:val="Normalny"/>
    <w:link w:val="H1Char"/>
    <w:autoRedefine/>
    <w:qFormat/>
    <w:rsid w:val="006148A6"/>
    <w:pPr>
      <w:spacing w:before="360" w:after="240"/>
    </w:pPr>
    <w:rPr>
      <w:b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9D1"/>
    <w:pPr>
      <w:spacing w:after="0" w:line="240" w:lineRule="auto"/>
      <w:jc w:val="left"/>
    </w:pPr>
    <w:rPr>
      <w:rFonts w:ascii="Segoe UI" w:hAnsi="Segoe UI" w:cs="Segoe UI"/>
      <w:sz w:val="18"/>
      <w:szCs w:val="18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A049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49D1"/>
    <w:pPr>
      <w:numPr>
        <w:ilvl w:val="1"/>
      </w:numPr>
      <w:jc w:val="left"/>
    </w:pPr>
    <w:rPr>
      <w:rFonts w:eastAsiaTheme="minorEastAsia"/>
      <w:color w:val="5A5A5A" w:themeColor="text1" w:themeTint="A5"/>
      <w:spacing w:val="15"/>
      <w:lang w:val="en-GB"/>
    </w:rPr>
  </w:style>
  <w:style w:type="character" w:customStyle="1" w:styleId="PodtytuZnak">
    <w:name w:val="Podtytuł Znak"/>
    <w:basedOn w:val="Domylnaczcionkaakapitu"/>
    <w:link w:val="Podtytu"/>
    <w:uiPriority w:val="11"/>
    <w:rsid w:val="00A049D1"/>
    <w:rPr>
      <w:rFonts w:eastAsiaTheme="minorEastAsia"/>
      <w:color w:val="5A5A5A" w:themeColor="text1" w:themeTint="A5"/>
      <w:spacing w:val="15"/>
    </w:rPr>
  </w:style>
  <w:style w:type="character" w:customStyle="1" w:styleId="H1Char">
    <w:name w:val="H1 Char"/>
    <w:basedOn w:val="Nagwek1Znak"/>
    <w:link w:val="H1"/>
    <w:rsid w:val="006148A6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val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9D1"/>
    <w:rPr>
      <w:rFonts w:ascii="Segoe UI" w:hAnsi="Segoe UI" w:cs="Segoe UI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049D1"/>
    <w:pPr>
      <w:spacing w:after="100"/>
      <w:jc w:val="left"/>
    </w:pPr>
    <w:rPr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49D1"/>
    <w:pPr>
      <w:spacing w:after="120"/>
      <w:jc w:val="left"/>
    </w:pPr>
    <w:rPr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49D1"/>
    <w:rPr>
      <w:lang w:val="en-GB"/>
    </w:rPr>
  </w:style>
  <w:style w:type="table" w:styleId="Tabela-Siatka">
    <w:name w:val="Table Grid"/>
    <w:basedOn w:val="Standardowy"/>
    <w:uiPriority w:val="39"/>
    <w:rsid w:val="00D64A1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64A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4A19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9F4E2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alnyWeb">
    <w:name w:val="Normal (Web)"/>
    <w:basedOn w:val="Normalny"/>
    <w:uiPriority w:val="99"/>
    <w:semiHidden/>
    <w:unhideWhenUsed/>
    <w:rsid w:val="00A603F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ogrubienie">
    <w:name w:val="Strong"/>
    <w:basedOn w:val="Domylnaczcionkaakapitu"/>
    <w:uiPriority w:val="22"/>
    <w:qFormat/>
    <w:rsid w:val="004D777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2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2BE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2B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BEF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94C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h/vklt20lc7cjf8vu/AACRK3-uT4S9SZvzHZYijJYha?dl=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.kabicka\Downloads\Notino_word%20(1)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9FCC2-508E-4D84-9EF6-6F679775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C:\Users\andrea.kabicka\Downloads\Notino_word (1).dotx</Template>
  <TotalTime>18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Kabická</dc:creator>
  <cp:keywords/>
  <dc:description/>
  <cp:lastModifiedBy>Monika Kulaga</cp:lastModifiedBy>
  <cp:revision>13</cp:revision>
  <cp:lastPrinted>2020-10-30T11:15:00Z</cp:lastPrinted>
  <dcterms:created xsi:type="dcterms:W3CDTF">2021-01-07T12:27:00Z</dcterms:created>
  <dcterms:modified xsi:type="dcterms:W3CDTF">2021-01-14T08:09:00Z</dcterms:modified>
</cp:coreProperties>
</file>